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89DF" w14:textId="0C349B3A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proofErr w:type="spellStart"/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Prof</w:t>
      </w:r>
      <w:proofErr w:type="spellEnd"/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: Martinho Botelho </w:t>
      </w:r>
    </w:p>
    <w:p w14:paraId="579BB93B" w14:textId="6A70EBAF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Nome:</w:t>
      </w:r>
    </w:p>
    <w:p w14:paraId="0C1DF26A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 E ANÁLISE EMPÍRICA DA ATIVIDADE JURISDICIONAL</w:t>
      </w:r>
    </w:p>
    <w:p w14:paraId="12B64C8C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Créditos:</w:t>
      </w:r>
    </w:p>
    <w:p w14:paraId="76A34E4E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</w:p>
    <w:p w14:paraId="71FFF00F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Período de Vigência:</w:t>
      </w:r>
    </w:p>
    <w:p w14:paraId="02A954AE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08/03/2018 à -</w:t>
      </w:r>
    </w:p>
    <w:p w14:paraId="352259F9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Disciplina obrigatória:</w:t>
      </w:r>
    </w:p>
    <w:p w14:paraId="01E2793C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</w:p>
    <w:p w14:paraId="685199C2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</w:p>
    <w:p w14:paraId="1D8492B4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 pesquisa e análise empíricas em Direito. Investigação científica, método e Direito.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conceitos, pressupostos e fundamentos. Ferramentas e técnicas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jurimétricas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O problema da verificação das teorias a priori em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teórica e aplicada, e Análise Empírica do Direito. Concepções e escolhas de desenhos no processo de pesquisa empírica em Direito. Elaboração da pesquisa empírica: a pergunta-problema, a escolha da teoria e das hipóteses, a coleta de dados. Pesquisa empírica quantitativa: mensuração e estimativa. Pesquisa empírica qualitativa: pesquisa documental, estudo de casos. Pesquisa empírica mista em Direito.. Análise crítica de um artigo científico empírico. Alguns estudos empírico-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jurimétricos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em Direito e atividade jurisdicional</w:t>
      </w:r>
    </w:p>
    <w:p w14:paraId="01FCCB1A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14:paraId="5A085167" w14:textId="77777777" w:rsidR="003B47F0" w:rsidRPr="003B47F0" w:rsidRDefault="003B47F0" w:rsidP="003B47F0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ABBOTT, Martin Lee.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Using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statistics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social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health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sciences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with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SPSS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Excel. New Jersey: John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Wiley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Sons, 2017. ALLEN,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Layman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E.; CALDWELL, Mary Ellen.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Modern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logic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judicial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decision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making: a sketch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one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view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Law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contemporary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problems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p. 213-269. Acesso em: https://scholarship.law.duke.edu/lcp/vol28/iss1/11/ ALMEIDA, Frederico de. Análise dos tempos de nomeação dos ministros do Supremo Tribunal Federal (1945-2013). The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observatory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social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elites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2, n. 7, 2015. Acesso em: http://observatory-elites.org/wp-content/uploads/2012/06/newsletter-Observatorio-v.-2-n.-71.pdf BAIRD, Douglas Gordon; GERTNER, Robert H.; PICKER,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Randal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C. Game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theory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Law. Cambridge: Harvard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Press, 1994. BARBOSA, Cássio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Modenesi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MENEZES, Daniel Francisco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Nagao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buscando um referencial teórico. Revista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Intellectus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ano IX, n. 24, p. 160-185. Acesso em: http://www.revistaintellectus.com.br/downloadartigo.ashx?codigo=294 BOTELHO, </w:t>
      </w: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Martinho Martins. A eficiência e o efeito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Kaldor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-Hicks: a questão da compensação social. Revista de Direito, Economia e Desenvolvimento Sustentável, v. 2, n. 1, p. 27-45, 2016. Acesso em: https://www.researchgate.net/publication/322575724_A_Eficiencia_e_o_Efeito_Kaldor-Hicks_A_Questao_da_Compensacao_Social BOTELHO, Martinho Martins. A eficiência judicial da Justiça Trabalhista no Brasil: uma análise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jurimétrica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pelo método DEA. Revista de política judiciária, gestão e administração da Justiça, v. 2, n. 2, p. 129-152, dez. 2016. Acesso em: https://www.researchgate.net/publication/322681362_A_Eficiencia_Judicial_Da_Justica_Trabalhista_No_Brasil_Uma_Analise_Jurimetrica_Pelo_Metodo_Dea CAMERON, Charles; KORNHAUSER, Lewis.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Modeling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theoretical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implications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methods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2005. CASTRO-MONTERO, José Luís; DIJCK,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Gijs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van. Judicial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unconsolidated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democracies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analysis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Ecuadorian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Constitutional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Court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(2008-2016). Justice System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p. 1-19. Acesso em: https://papers.ssrn.com/sol3/papers.cfm?abstract_id=2740090 CODATO, Adriano; CAVALIERI, Marco; PERISSINOTTO, DANTAS, Eric Gil. Economic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mainstream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power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a profile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analysis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Central Bank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directors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during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PSDB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PT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governments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Nova Economia, v. 26, n. 3, p. 687-720, 2016. Acesso em: http://www.scielo.br/pdf/neco/v26n3/1980-5381-neco-26-03-00687.pdf COOTER, Robert D.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Why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litigants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disagree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comment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George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Priest’s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measuring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change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Economics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&amp;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Organization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n. 227, v. 3, p. 227-234, 1987. Acesso em: https://scholarship.law.berkeley.edu/facpubs/937/ COOTER, Robert D.; MARKS, Stephen; MNOOKIN, Robert.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Bargaining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shadow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Law: 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testable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model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strategic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behavior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Studies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n. 225, v. 11, p. 225-251, 1982. Acesso em: https://scholarship.law.berkeley.edu/facpubs/85/ DANTAS, Eric G.; CODATO, Adriano; PERISSINOTTO, Renato. 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troika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brasileira: uma análise do perfil dos ministros da área econômica no período republicado brasileiro (1889-2015). VIII Congresso Associação Portuguesa de Ciência Política, março de 2016. Acesso em: https://www.researchgate.net/publication/297311811_A_troika_brasileira_uma_analise_do_perfil_dos_ministros_da_area_economica_no_periodo_republicano_brasileiro_1889-2015 DJANKOV, Simeon; LA PORTA, Rafael; LOPEZ-DE-SILANES,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Florencio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SHLEIFER, Andrei.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Courts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Quarterly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Economics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118, p. 453-517, 2003. Acesso em: https://scholar.harvard.edu/shleifer/publications/courts EPSTEIN, Lee; KING, Gary. Building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infrastructure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for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research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Law.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education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53, n. 3, p. 311-320. Acesso em: https://gking.harvard.edu/files/gking/files/infra.pdf EPSTEIN, Lee; KING, Gary. Pesquisa empírica em Direito: as regras de inferência. São Paulo: Direito GV, 2013. Acesso em: http://bibliotecadigital.fgv.br/dspace/handle/10438/11444 EPSTEIN, Lee; KING, Gary. The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rules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inference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The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Chicago Law Review, v. 69, n. 1, 2002, p. 1-133. Acesso em: https://gking.harvard.edu/files/gking/files/rules.pdf FINKELSTEIN, Michael O.; LEVIN, Bruce.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Statistics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for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lawyers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3rd. ed. New York: Springer, 2015. FRAGALE FILHO, Roberto; VERONESE, Alexandre. A pesquisa em Direito: diagnóstico e perspectivas. RBPG, v. 1, n. 2, p. 53-70, 2004. Acesso em: http://ojs.rbpg.capes.gov.br/index.php/rbpg/article/download/40/37 GEORGE,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Tracey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study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scholarship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top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schools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Indiana Law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81, n. 1, 2006, p. 141-161. Acesso em: http://www.repository.law.indiana.edu/cgi/viewcontent.cgi?article=1410&amp;context=ilj GERARDI, Dirceu André; ESPINOZA, Fran. O recrutamento dos ministros da área social em tempos de impeachment. The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observatory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social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elites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3, n. 9, 2016. Acesso em: http://observatory-elites.org/wp-content/uploads/2012/06/newsletter-Observatorio-v.-3-n.-9-1.pdf HOLMES, Oliver Wendell. Learning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science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North Carolina Law Review, v. 24, n. 2, 1946, p. 102-103. Acesso em: https://scholarship.law.unc.edu/nclr/vol24/iss2/2/ HUFF,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Darrell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Como mentir com a Estatística. Rio de Janeiro: Financeiras, 1968. KADANE, Joseph B.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Statistics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Law. Oxford: Oxford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Press, 2008. LOEVINGER, Lee.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introduction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logic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Indiana Law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27, n. 4, 1952, p. 471-522. Acesso em: https://www.repository.law.indiana.edu/ilj/vol27/iss4/1/ LOEVINGER, Lee.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methodology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inquiry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Law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contemporary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problems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vol. 28, p. 5-35, 1963. Acesso em: https://scholarship.law.duke.edu/lcp/vol28/iss1/2/ MARKESINIS, Basil.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Introduction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life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work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Hans Wolfgang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Baade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Texas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International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v. 36, p. 403-414. Acesso em: https://law.utexas.edu/faculty/publications/2001-Introduction-The-Life-and-Work-of-Hans-Wolfgang-Baade MENEGUIN, Fernando B.; BUGARIN, Maurício S. Um Modelo Econômico para a Responsabilidade Civil na Defesa do Consumidor. Economic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Analysis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 Review, v. 3, n. 2, p. 189-205, Jul-Dez (2012). Acesso em: https://www.researchgate.net/publication/285626636_Um_Modelo_Economico_para_a_Responsabilidade_Civil_na_Defesa_do_Consumidor MUELLER, Bernardo; FERREIRA, Pedro Fernando Nery.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How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judges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think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Brazilian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Supreme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Court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estimating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ideal points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identifying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dimensions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Economia, v. 15, p. 275-293, 2014. Acesso em: https://papers.ssrn.com/sol3/papers.cfm?abstract_id=3091278 NUNES, Marcelo Guedes.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como a estatística pode reinventar o direito. São Paulo: Revista dos Tribunais, 2016. PALMA, Juliana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Bonacorsi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de; SALAMA, Bruno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Meyerhof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Agencies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without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Rooseveltian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State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legal regime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regulatory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agencies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FGV Direito SP Law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School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Studies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Research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Paper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Series n. 156, 2017. Acesso em: https://papers.ssrn.com/sol3/papers.cfm?abstract_id=2968906 PRIGOGINE, Ilya. O fim das certezas: tempo, caos e leis da natureza. São Paulo: UNESP, 1996. RAMSEYER, J. Mark; RASMUSEN, Eric B.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Comparative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litigation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rates.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Discussion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paper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Harvard John M.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Olin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Center for Law,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Economics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business n. 681, p. 1-44, 2010. Acesso em: http://www.law.harvard.edu/programs/olin_center/papers/pdf/Ramseyer_681.pdf ROS, Luciano da. Juízes profissionais? Padrões de carreiras dos integrantes das supremas cortes de Brasil (1829-2008) e Estados Unidos (1789-2008). Revista de Sociologia Política, v. 21, n. 41, p. 149-169, 2012. Acesso em: http://www.scielo.br/scielo.php?script=sci_arttext&amp;pid=S0104-44782012000100010 SALAMA, Bruno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Meyerhof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PARGENDLER, Mariana. Direito e consequência: em busca de um discurso sobre o método. Revista de Direito Administrativo, v. 262, p. 95-144, 2013. Acesso em: http://bibliotecadigital.fgv.br/ojs/index.php/rda/article/view/8901 SCHAUER, Frederick.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Thinking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like 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lawyer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a new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introduction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legal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reasoning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Cambridge, MA; London: Harvard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Press, 2009, Cap. 12 (p. 219-234). SERBENA, Cesar Antonio. Interfaces atuais entre a e-Justiça e a q-justiça no Brasil. Revista de Sociologia Política, v. 21, n. 45, p. 47-56, 2013. Acesso em: http://www.scielo.br/pdf/rsocp/v21n45/a05v21n45.pdf SERRA, Márcia Milena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Pivatto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Como utilizar elementos da estatística descritiva na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Jurimetria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Revista Eletrônica do Curso de Direito das Faculdades OPET. Curitiba PR – Brasil. Ano IV, n. 10, 156-169,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/dez 2013. Acesso em: http://www.anima-opet.com.br/pdf/anima10/8-marcia-milena-jurimetria-anima10.pdf SUNSTEIN,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Cass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R.; SCHKADE, David; ELLMAN, Lisa M.; SAWICKI, Andres. Are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judges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political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?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analysis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Federal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Judiciary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Washington: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Brooking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institution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2006. SUNSTEIN,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Cass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R.; HASTIE,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Reid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PAYNE, John W.; SCHKADE, David A.; VISCUSI, W. Kip.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Punitive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damages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how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decide. Chicago: The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Chicago Press, 2002. TOMIO, Fabricio de </w:t>
      </w:r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Limas; ROBL FILHO, Ilton Norberto.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Supreme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Federal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Court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(Supremo Tribunal Federal):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theoretical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structures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analysis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25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years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abstract judicial review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under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1988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Brazilian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Federal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Constitution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Przeglad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Prawa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Konstytucyjnego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Polish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Constitutional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Law Review), v. 21, p. 11-37, 2014. Acesso em: https://pbn.nauka.gov.pl/polindex-webapp/browse/article/article-81b4e79c-71da-462d-9b09-7ae2d1374d80 TOMIO, Fabricio Ricardo de Limas. The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creation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municipalities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after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1988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Contitution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Revista Brasileira de Ciência Política, v. 1, 2005, p. 1-44. Acesso em: http://socialsciences.scielo.org/scielo.php?script=sci_arttext&amp;pid=S0102-69092005000100008 ULEN, Thomas S. A Nobel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prize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legal Science: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theory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empirical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work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scientific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method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study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law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Illinois Law Review, n. 4, p. 1-47, 2002. Acesso em: https://papers.ssrn.com/sol3/papers.cfm?abstract_id=419823 VERONESE, Alexandre. Considerações sobre o problema da pesquisa empírica e sua baixa integração na área de Direito: a tentativa de uma perspectiva brasileira a partir da avaliação dos cursos de pós-graduação do Rio de Janeiro. Escola Superior da Advocacia Pública do Mato Grosso do Sul, 2007. YEUNG, Luciana L. Bias,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insecurity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level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trust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judiciary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case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Journal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Institutional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Economics</w:t>
      </w:r>
      <w:proofErr w:type="spellEnd"/>
      <w:r w:rsidRPr="003B47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2018. Disponível em: https://www.cambridge.org/core/journals/journal-of-institutional-economics/article/bias-insecurity-and-the-level-of-trust-in-the-judiciary-the-case-of-brazil/78C2F0A3E26BDFFE9AA834491BFD30AF</w:t>
      </w:r>
    </w:p>
    <w:p w14:paraId="52AB9248" w14:textId="77777777" w:rsidR="00FB6B3A" w:rsidRPr="003B47F0" w:rsidRDefault="00FB6B3A" w:rsidP="003B47F0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FB6B3A" w:rsidRPr="003B4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85"/>
    <w:rsid w:val="00177685"/>
    <w:rsid w:val="003B47F0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B5AA"/>
  <w15:chartTrackingRefBased/>
  <w15:docId w15:val="{CAC65ADC-C86A-4BC4-A317-8C215F91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3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8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6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5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1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7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0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79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98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1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0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1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6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8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6ED0D03566438C603B490B651F22" ma:contentTypeVersion="2" ma:contentTypeDescription="Create a new document." ma:contentTypeScope="" ma:versionID="f07e2c6980ddb4eb852fe4efc8702359">
  <xsd:schema xmlns:xsd="http://www.w3.org/2001/XMLSchema" xmlns:xs="http://www.w3.org/2001/XMLSchema" xmlns:p="http://schemas.microsoft.com/office/2006/metadata/properties" xmlns:ns2="2e55d7ae-bb63-45ce-b3c5-8c024dec9a5b" targetNamespace="http://schemas.microsoft.com/office/2006/metadata/properties" ma:root="true" ma:fieldsID="1af9152374eeaf425c3c4bd6a887f288" ns2:_="">
    <xsd:import namespace="2e55d7ae-bb63-45ce-b3c5-8c024dec9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7ae-bb63-45ce-b3c5-8c024de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4C1EF-3670-4643-98D6-470A9BFB79E7}"/>
</file>

<file path=customXml/itemProps2.xml><?xml version="1.0" encoding="utf-8"?>
<ds:datastoreItem xmlns:ds="http://schemas.openxmlformats.org/officeDocument/2006/customXml" ds:itemID="{5CFD897A-C81D-4539-873F-98167D9BF538}"/>
</file>

<file path=customXml/itemProps3.xml><?xml version="1.0" encoding="utf-8"?>
<ds:datastoreItem xmlns:ds="http://schemas.openxmlformats.org/officeDocument/2006/customXml" ds:itemID="{2C675F8B-B203-4F77-B7EC-CEFBE314D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CAVALHEIRO DE LIMA</dc:creator>
  <cp:keywords/>
  <dc:description/>
  <cp:lastModifiedBy>ANNA PAULA CAVALHEIRO DE LIMA</cp:lastModifiedBy>
  <cp:revision>2</cp:revision>
  <dcterms:created xsi:type="dcterms:W3CDTF">2021-06-15T20:25:00Z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0x0101008AD96ED0D03566438C603B490B651F22</vt:lpwstr>
  </property>
</Properties>
</file>